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9C9FE" w14:textId="10CCEFAE" w:rsidR="0090401B" w:rsidRPr="0090401B" w:rsidRDefault="0090401B">
      <w:pPr>
        <w:jc w:val="both"/>
        <w:rPr>
          <w:b/>
          <w:lang w:val="uk-UA"/>
        </w:rPr>
      </w:pPr>
      <w:r>
        <w:rPr>
          <w:b/>
          <w:lang w:val="uk-UA"/>
        </w:rPr>
        <w:t>Технічне завдання.</w:t>
      </w:r>
    </w:p>
    <w:p w14:paraId="00000001" w14:textId="21139891" w:rsidR="00CF7021" w:rsidRDefault="006F3F1C">
      <w:pPr>
        <w:jc w:val="both"/>
        <w:rPr>
          <w:b/>
        </w:rPr>
      </w:pPr>
      <w:r>
        <w:rPr>
          <w:b/>
        </w:rPr>
        <w:t>Ціль</w:t>
      </w:r>
      <w:r>
        <w:rPr>
          <w:b/>
        </w:rPr>
        <w:t xml:space="preserve">: </w:t>
      </w:r>
    </w:p>
    <w:p w14:paraId="00000002" w14:textId="07D0B6EC" w:rsidR="00CF7021" w:rsidRDefault="006F3F1C">
      <w:pPr>
        <w:numPr>
          <w:ilvl w:val="0"/>
          <w:numId w:val="5"/>
        </w:numPr>
        <w:jc w:val="both"/>
      </w:pPr>
      <w:r>
        <w:t>Інформаційна кампанія, яка має на меті створення спільноти прихильників “Детектора медіа”, яка підтримуватиме діяльність ГО на постійній основі</w:t>
      </w:r>
      <w:r w:rsidR="0090401B">
        <w:rPr>
          <w:lang w:val="uk-UA"/>
        </w:rPr>
        <w:t>.</w:t>
      </w:r>
    </w:p>
    <w:p w14:paraId="00000003" w14:textId="77777777" w:rsidR="00CF7021" w:rsidRDefault="00CF7021">
      <w:pPr>
        <w:jc w:val="both"/>
      </w:pPr>
    </w:p>
    <w:p w14:paraId="00000004" w14:textId="77777777" w:rsidR="00CF7021" w:rsidRDefault="006F3F1C">
      <w:pPr>
        <w:jc w:val="both"/>
        <w:rPr>
          <w:b/>
        </w:rPr>
      </w:pPr>
      <w:r>
        <w:rPr>
          <w:b/>
        </w:rPr>
        <w:t xml:space="preserve">Комунікаційна ціль: </w:t>
      </w:r>
    </w:p>
    <w:p w14:paraId="00000005" w14:textId="1ACE19EE" w:rsidR="00CF7021" w:rsidRPr="00B820D2" w:rsidRDefault="006F3F1C">
      <w:pPr>
        <w:numPr>
          <w:ilvl w:val="0"/>
          <w:numId w:val="4"/>
        </w:numPr>
        <w:jc w:val="both"/>
      </w:pPr>
      <w:r>
        <w:t>Проінформувати цільові аудиторії про те, що Детектор медіа створює спільноту однодумців, яка отримуватиме доступ до певних знань щодо стандартів журналістики та можливостей професійного зростання</w:t>
      </w:r>
      <w:r w:rsidR="00B820D2">
        <w:rPr>
          <w:lang w:val="uk-UA"/>
        </w:rPr>
        <w:t>.</w:t>
      </w:r>
    </w:p>
    <w:p w14:paraId="6FC57542" w14:textId="46ABF5CA" w:rsidR="00B820D2" w:rsidRDefault="00B820D2">
      <w:pPr>
        <w:numPr>
          <w:ilvl w:val="0"/>
          <w:numId w:val="4"/>
        </w:numPr>
        <w:jc w:val="both"/>
      </w:pPr>
      <w:r>
        <w:rPr>
          <w:lang w:val="uk-UA"/>
        </w:rPr>
        <w:t xml:space="preserve">Консультація щодо </w:t>
      </w:r>
      <w:proofErr w:type="spellStart"/>
      <w:r>
        <w:rPr>
          <w:lang w:val="uk-UA"/>
        </w:rPr>
        <w:t>редизайну</w:t>
      </w:r>
      <w:proofErr w:type="spellEnd"/>
      <w:r>
        <w:rPr>
          <w:lang w:val="uk-UA"/>
        </w:rPr>
        <w:t xml:space="preserve"> сторінки «Спільнота ДМ» відповідно до нових цілей кампанії та реалій військового стану;</w:t>
      </w:r>
    </w:p>
    <w:p w14:paraId="00000006" w14:textId="4EA26F0D" w:rsidR="00CF7021" w:rsidRDefault="006F3F1C">
      <w:pPr>
        <w:numPr>
          <w:ilvl w:val="0"/>
          <w:numId w:val="4"/>
        </w:numPr>
        <w:jc w:val="both"/>
      </w:pPr>
      <w:r>
        <w:t>Сприяти формуванню обізнаності громадськості про безпечне ме</w:t>
      </w:r>
      <w:r>
        <w:t>діа середовище, яке бере участь у боротьбі з російською дезінформацією</w:t>
      </w:r>
      <w:r w:rsidR="00B820D2">
        <w:rPr>
          <w:lang w:val="uk-UA"/>
        </w:rPr>
        <w:t>.</w:t>
      </w:r>
    </w:p>
    <w:p w14:paraId="00000007" w14:textId="77777777" w:rsidR="00CF7021" w:rsidRDefault="00CF7021">
      <w:pPr>
        <w:jc w:val="both"/>
      </w:pPr>
    </w:p>
    <w:p w14:paraId="00000008" w14:textId="77777777" w:rsidR="00CF7021" w:rsidRDefault="006F3F1C">
      <w:pPr>
        <w:jc w:val="both"/>
        <w:rPr>
          <w:b/>
        </w:rPr>
      </w:pPr>
      <w:r>
        <w:rPr>
          <w:b/>
        </w:rPr>
        <w:t>KPI:</w:t>
      </w:r>
    </w:p>
    <w:p w14:paraId="00000009" w14:textId="4E0117C1" w:rsidR="00CF7021" w:rsidRDefault="006F3F1C">
      <w:pPr>
        <w:numPr>
          <w:ilvl w:val="0"/>
          <w:numId w:val="3"/>
        </w:numPr>
        <w:jc w:val="both"/>
      </w:pPr>
      <w:r>
        <w:t xml:space="preserve">200 людей (припускається різний поріг щомісячних </w:t>
      </w:r>
      <w:proofErr w:type="spellStart"/>
      <w:r>
        <w:t>донатів</w:t>
      </w:r>
      <w:proofErr w:type="spellEnd"/>
      <w:r>
        <w:t>)</w:t>
      </w:r>
      <w:r w:rsidR="00B820D2">
        <w:rPr>
          <w:lang w:val="uk-UA"/>
        </w:rPr>
        <w:t>.</w:t>
      </w:r>
    </w:p>
    <w:p w14:paraId="0000000A" w14:textId="1AF92AFF" w:rsidR="00CF7021" w:rsidRDefault="006F3F1C">
      <w:pPr>
        <w:numPr>
          <w:ilvl w:val="0"/>
          <w:numId w:val="3"/>
        </w:numPr>
        <w:jc w:val="both"/>
      </w:pPr>
      <w:r>
        <w:t>350 000 грн до кінця 2023 року</w:t>
      </w:r>
      <w:r w:rsidR="00B820D2">
        <w:rPr>
          <w:lang w:val="uk-UA"/>
        </w:rPr>
        <w:t>.</w:t>
      </w:r>
    </w:p>
    <w:p w14:paraId="0000000B" w14:textId="77777777" w:rsidR="00CF7021" w:rsidRDefault="00CF7021">
      <w:pPr>
        <w:jc w:val="both"/>
      </w:pPr>
    </w:p>
    <w:p w14:paraId="0000000C" w14:textId="77777777" w:rsidR="00CF7021" w:rsidRDefault="006F3F1C">
      <w:pPr>
        <w:jc w:val="both"/>
        <w:rPr>
          <w:b/>
        </w:rPr>
      </w:pPr>
      <w:r>
        <w:rPr>
          <w:b/>
        </w:rPr>
        <w:t>ЦА:</w:t>
      </w:r>
    </w:p>
    <w:p w14:paraId="0000000D" w14:textId="59A16533" w:rsidR="00CF7021" w:rsidRDefault="006F3F1C">
      <w:pPr>
        <w:numPr>
          <w:ilvl w:val="0"/>
          <w:numId w:val="2"/>
        </w:numPr>
        <w:jc w:val="both"/>
      </w:pPr>
      <w:r>
        <w:t>редактори та журналісти національних</w:t>
      </w:r>
      <w:r w:rsidR="00B820D2">
        <w:rPr>
          <w:lang w:val="uk-UA"/>
        </w:rPr>
        <w:t xml:space="preserve"> </w:t>
      </w:r>
      <w:r>
        <w:t>та регіональних медіа</w:t>
      </w:r>
    </w:p>
    <w:p w14:paraId="0000000E" w14:textId="77777777" w:rsidR="00CF7021" w:rsidRDefault="006F3F1C">
      <w:pPr>
        <w:numPr>
          <w:ilvl w:val="0"/>
          <w:numId w:val="2"/>
        </w:numPr>
        <w:jc w:val="both"/>
      </w:pPr>
      <w:r>
        <w:t>політики, політтехнологи</w:t>
      </w:r>
    </w:p>
    <w:p w14:paraId="0000000F" w14:textId="77777777" w:rsidR="00CF7021" w:rsidRDefault="006F3F1C">
      <w:pPr>
        <w:numPr>
          <w:ilvl w:val="0"/>
          <w:numId w:val="2"/>
        </w:numPr>
        <w:jc w:val="both"/>
      </w:pPr>
      <w:r>
        <w:t>ч</w:t>
      </w:r>
      <w:r>
        <w:t>лени ГО</w:t>
      </w:r>
    </w:p>
    <w:p w14:paraId="00000010" w14:textId="77777777" w:rsidR="00CF7021" w:rsidRDefault="006F3F1C">
      <w:pPr>
        <w:numPr>
          <w:ilvl w:val="0"/>
          <w:numId w:val="2"/>
        </w:numPr>
        <w:jc w:val="both"/>
      </w:pPr>
      <w:r>
        <w:t>іноземні представники ГО, волонтерських організацій, іноземні журналісти</w:t>
      </w:r>
    </w:p>
    <w:p w14:paraId="00000011" w14:textId="77777777" w:rsidR="00CF7021" w:rsidRDefault="006F3F1C">
      <w:pPr>
        <w:numPr>
          <w:ilvl w:val="0"/>
          <w:numId w:val="2"/>
        </w:numPr>
        <w:jc w:val="both"/>
      </w:pPr>
      <w:r>
        <w:t xml:space="preserve">українці, готові підтримувати боротьбу з </w:t>
      </w:r>
      <w:proofErr w:type="spellStart"/>
      <w:r>
        <w:t>інфовійною</w:t>
      </w:r>
      <w:proofErr w:type="spellEnd"/>
    </w:p>
    <w:p w14:paraId="00000012" w14:textId="77777777" w:rsidR="00CF7021" w:rsidRDefault="00CF7021">
      <w:pPr>
        <w:jc w:val="both"/>
      </w:pPr>
    </w:p>
    <w:p w14:paraId="00000013" w14:textId="77777777" w:rsidR="00CF7021" w:rsidRDefault="006F3F1C">
      <w:pPr>
        <w:jc w:val="both"/>
        <w:rPr>
          <w:b/>
        </w:rPr>
      </w:pPr>
      <w:r>
        <w:rPr>
          <w:b/>
        </w:rPr>
        <w:t xml:space="preserve">Задачі комунікації: </w:t>
      </w:r>
    </w:p>
    <w:p w14:paraId="00000014" w14:textId="77777777" w:rsidR="00CF7021" w:rsidRDefault="006F3F1C">
      <w:pPr>
        <w:numPr>
          <w:ilvl w:val="0"/>
          <w:numId w:val="1"/>
        </w:numPr>
        <w:jc w:val="both"/>
      </w:pPr>
      <w:r>
        <w:t>Створення стратегії позиціонування спільноти для різних цільових аудиторій, яка включатиме в себе клю</w:t>
      </w:r>
      <w:r>
        <w:t>чові повідомлення, інструменти комунікації, розробку тематичних заходів та залучення існуючих ресурсів спільноти як платформ для промоції Спільноти</w:t>
      </w:r>
    </w:p>
    <w:p w14:paraId="00000015" w14:textId="77777777" w:rsidR="00CF7021" w:rsidRDefault="006F3F1C">
      <w:pPr>
        <w:numPr>
          <w:ilvl w:val="0"/>
          <w:numId w:val="1"/>
        </w:numPr>
        <w:jc w:val="both"/>
      </w:pPr>
      <w:r>
        <w:t xml:space="preserve">Створення </w:t>
      </w:r>
      <w:proofErr w:type="spellStart"/>
      <w:r>
        <w:t>промовідео</w:t>
      </w:r>
      <w:proofErr w:type="spellEnd"/>
      <w:r>
        <w:t xml:space="preserve"> ДМ, спрямоване на підтримку Спільноти</w:t>
      </w:r>
    </w:p>
    <w:p w14:paraId="00000016" w14:textId="77777777" w:rsidR="00CF7021" w:rsidRDefault="006F3F1C">
      <w:pPr>
        <w:numPr>
          <w:ilvl w:val="0"/>
          <w:numId w:val="1"/>
        </w:numPr>
        <w:jc w:val="both"/>
      </w:pPr>
      <w:r>
        <w:t xml:space="preserve">Створення текстів із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для </w:t>
      </w:r>
      <w:proofErr w:type="spellStart"/>
      <w:r>
        <w:t>вебсайту</w:t>
      </w:r>
      <w:proofErr w:type="spellEnd"/>
      <w:r>
        <w:t xml:space="preserve"> </w:t>
      </w:r>
      <w:r>
        <w:t xml:space="preserve">та </w:t>
      </w:r>
      <w:proofErr w:type="spellStart"/>
      <w:r>
        <w:t>соцмереж</w:t>
      </w:r>
      <w:proofErr w:type="spellEnd"/>
    </w:p>
    <w:p w14:paraId="00000017" w14:textId="77777777" w:rsidR="00CF7021" w:rsidRDefault="006F3F1C">
      <w:pPr>
        <w:numPr>
          <w:ilvl w:val="0"/>
          <w:numId w:val="1"/>
        </w:numPr>
        <w:jc w:val="both"/>
      </w:pPr>
      <w:r>
        <w:t xml:space="preserve">Налаштування та запуск </w:t>
      </w:r>
      <w:proofErr w:type="spellStart"/>
      <w:r>
        <w:t>таргетованої</w:t>
      </w:r>
      <w:proofErr w:type="spellEnd"/>
      <w:r>
        <w:t xml:space="preserve"> реклами у </w:t>
      </w:r>
      <w:proofErr w:type="spellStart"/>
      <w:r>
        <w:t>соцмережах</w:t>
      </w:r>
      <w:proofErr w:type="spellEnd"/>
      <w:r>
        <w:t xml:space="preserve"> Детектора медіа </w:t>
      </w:r>
    </w:p>
    <w:p w14:paraId="00000018" w14:textId="29EE664E" w:rsidR="00CF7021" w:rsidRPr="006F3F1C" w:rsidRDefault="006F3F1C">
      <w:pPr>
        <w:numPr>
          <w:ilvl w:val="0"/>
          <w:numId w:val="1"/>
        </w:numPr>
        <w:jc w:val="both"/>
      </w:pPr>
      <w:r>
        <w:t xml:space="preserve">Створення </w:t>
      </w:r>
      <w:proofErr w:type="spellStart"/>
      <w:r>
        <w:t>візабіліті</w:t>
      </w:r>
      <w:proofErr w:type="spellEnd"/>
      <w:r>
        <w:t xml:space="preserve"> Спільноти, а саме </w:t>
      </w:r>
      <w:proofErr w:type="spellStart"/>
      <w:r>
        <w:t>розробрка</w:t>
      </w:r>
      <w:proofErr w:type="spellEnd"/>
      <w:r>
        <w:t xml:space="preserve"> дизайну </w:t>
      </w:r>
      <w:proofErr w:type="spellStart"/>
      <w:r>
        <w:t>проєкту</w:t>
      </w:r>
      <w:proofErr w:type="spellEnd"/>
      <w:r>
        <w:t xml:space="preserve"> “Спільнота” (плашка на сайті, </w:t>
      </w:r>
      <w:proofErr w:type="spellStart"/>
      <w:r>
        <w:t>віжуали</w:t>
      </w:r>
      <w:proofErr w:type="spellEnd"/>
      <w:r>
        <w:t xml:space="preserve"> для </w:t>
      </w:r>
      <w:proofErr w:type="spellStart"/>
      <w:r>
        <w:t>соцмер</w:t>
      </w:r>
      <w:bookmarkStart w:id="0" w:name="_GoBack"/>
      <w:bookmarkEnd w:id="0"/>
      <w:r>
        <w:t>еж</w:t>
      </w:r>
      <w:proofErr w:type="spellEnd"/>
      <w:r>
        <w:t>, текстів розсилок)</w:t>
      </w:r>
      <w:r w:rsidR="00B820D2">
        <w:rPr>
          <w:lang w:val="uk-UA"/>
        </w:rPr>
        <w:t>.</w:t>
      </w:r>
    </w:p>
    <w:p w14:paraId="39D79AB9" w14:textId="77777777" w:rsidR="006F3F1C" w:rsidRPr="00B820D2" w:rsidRDefault="006F3F1C" w:rsidP="006F3F1C">
      <w:pPr>
        <w:ind w:left="720"/>
        <w:jc w:val="both"/>
      </w:pPr>
    </w:p>
    <w:p w14:paraId="22DA375E" w14:textId="5F80035F" w:rsidR="00B820D2" w:rsidRPr="006F3F1C" w:rsidRDefault="006F3F1C" w:rsidP="00B820D2">
      <w:pPr>
        <w:jc w:val="both"/>
        <w:rPr>
          <w:b/>
        </w:rPr>
      </w:pPr>
      <w:r w:rsidRPr="006F3F1C">
        <w:rPr>
          <w:b/>
          <w:lang w:val="uk-UA"/>
        </w:rPr>
        <w:t>Термін виконання:  10 місяців.</w:t>
      </w:r>
    </w:p>
    <w:p w14:paraId="00000019" w14:textId="77777777" w:rsidR="00CF7021" w:rsidRDefault="00CF7021">
      <w:pPr>
        <w:jc w:val="both"/>
      </w:pPr>
    </w:p>
    <w:p w14:paraId="0000001A" w14:textId="77777777" w:rsidR="00CF7021" w:rsidRDefault="00CF7021">
      <w:pPr>
        <w:jc w:val="both"/>
      </w:pPr>
    </w:p>
    <w:p w14:paraId="0000001B" w14:textId="77777777" w:rsidR="00CF7021" w:rsidRDefault="00CF7021">
      <w:pPr>
        <w:jc w:val="both"/>
      </w:pPr>
    </w:p>
    <w:p w14:paraId="0000001C" w14:textId="77777777" w:rsidR="00CF7021" w:rsidRDefault="00CF7021">
      <w:pPr>
        <w:ind w:left="720"/>
        <w:jc w:val="both"/>
      </w:pPr>
    </w:p>
    <w:p w14:paraId="0000001D" w14:textId="77777777" w:rsidR="00CF7021" w:rsidRDefault="00CF7021">
      <w:pPr>
        <w:jc w:val="both"/>
      </w:pPr>
    </w:p>
    <w:p w14:paraId="0000001E" w14:textId="77777777" w:rsidR="00CF7021" w:rsidRDefault="00CF7021">
      <w:pPr>
        <w:jc w:val="both"/>
      </w:pPr>
    </w:p>
    <w:p w14:paraId="0000001F" w14:textId="77777777" w:rsidR="00CF7021" w:rsidRDefault="00CF7021"/>
    <w:sectPr w:rsidR="00CF70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D41C8"/>
    <w:multiLevelType w:val="multilevel"/>
    <w:tmpl w:val="BD18B2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6D242CC"/>
    <w:multiLevelType w:val="multilevel"/>
    <w:tmpl w:val="81A401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F560867"/>
    <w:multiLevelType w:val="multilevel"/>
    <w:tmpl w:val="FA60BA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547298"/>
    <w:multiLevelType w:val="multilevel"/>
    <w:tmpl w:val="E8F0EA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7B0E21"/>
    <w:multiLevelType w:val="multilevel"/>
    <w:tmpl w:val="6820FB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21"/>
    <w:rsid w:val="006D4A2C"/>
    <w:rsid w:val="006F3F1C"/>
    <w:rsid w:val="0090401B"/>
    <w:rsid w:val="00B820D2"/>
    <w:rsid w:val="00C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207D"/>
  <w15:docId w15:val="{21067EEF-A71E-47F7-B5A6-9E85DE6C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Зелинская</dc:creator>
  <cp:lastModifiedBy>Юлия Зелинская</cp:lastModifiedBy>
  <cp:revision>5</cp:revision>
  <dcterms:created xsi:type="dcterms:W3CDTF">2023-04-30T08:39:00Z</dcterms:created>
  <dcterms:modified xsi:type="dcterms:W3CDTF">2023-04-30T08:42:00Z</dcterms:modified>
</cp:coreProperties>
</file>